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AA" w:rsidRDefault="002532AA" w:rsidP="002532AA">
      <w:pPr>
        <w:rPr>
          <w:b/>
          <w:sz w:val="28"/>
          <w:szCs w:val="28"/>
        </w:rPr>
      </w:pPr>
    </w:p>
    <w:p w:rsidR="002532AA" w:rsidRDefault="002532AA" w:rsidP="00253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«ПОДОЙНИЦЫНСКОЕ»</w:t>
      </w:r>
    </w:p>
    <w:p w:rsidR="002532AA" w:rsidRDefault="002532AA" w:rsidP="002532AA">
      <w:pPr>
        <w:jc w:val="center"/>
        <w:rPr>
          <w:b/>
          <w:sz w:val="28"/>
          <w:szCs w:val="28"/>
        </w:rPr>
      </w:pPr>
    </w:p>
    <w:p w:rsidR="002532AA" w:rsidRDefault="002532AA" w:rsidP="002532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532AA" w:rsidRDefault="002532AA" w:rsidP="002532AA">
      <w:pPr>
        <w:jc w:val="center"/>
        <w:rPr>
          <w:sz w:val="28"/>
          <w:szCs w:val="28"/>
        </w:rPr>
      </w:pPr>
    </w:p>
    <w:p w:rsidR="002532AA" w:rsidRDefault="002532AA" w:rsidP="002532AA">
      <w:pPr>
        <w:rPr>
          <w:sz w:val="28"/>
          <w:szCs w:val="28"/>
        </w:rPr>
      </w:pPr>
      <w:r>
        <w:rPr>
          <w:sz w:val="28"/>
          <w:szCs w:val="28"/>
        </w:rPr>
        <w:t>31 октября  2022 года                                                                                   № 64</w:t>
      </w:r>
    </w:p>
    <w:p w:rsidR="002532AA" w:rsidRDefault="002532AA" w:rsidP="002532AA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с.Подойницыно</w:t>
      </w:r>
    </w:p>
    <w:p w:rsidR="002532AA" w:rsidRDefault="002532AA" w:rsidP="002532AA">
      <w:pPr>
        <w:jc w:val="center"/>
        <w:rPr>
          <w:sz w:val="28"/>
          <w:szCs w:val="28"/>
        </w:rPr>
      </w:pPr>
    </w:p>
    <w:p w:rsidR="002532AA" w:rsidRDefault="002532AA" w:rsidP="00253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 Совета сельского поселения «Подойницынское» «О внесении изменений и дополнений в Устав сельского поселения «Подойницынское»</w:t>
      </w:r>
    </w:p>
    <w:p w:rsidR="002532AA" w:rsidRDefault="002532AA" w:rsidP="002532AA">
      <w:pPr>
        <w:jc w:val="center"/>
        <w:rPr>
          <w:sz w:val="28"/>
          <w:szCs w:val="28"/>
        </w:rPr>
      </w:pP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предложения постоянной комиссии по экономическим, финансовым и социальным вопросам Совета сельского поселения «Подойницынское» о проведении Советом сельского поселения «Подойницынское» публичных слушаний по проекту решения Совета сельского поселения «Подойницынское» «О внесении изменений и дополнений в Устав сельского поселения «Подойницынское», руководствуясь ст.28  Федерального закона от 06.10.2003г. № 131-ФЗ «Об общих принципах организации местного самоуправления в Российской Федерации», ст.18 Устава сельского поселения «Подойницынское» Совет сельского поселения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532AA" w:rsidRDefault="002532AA" w:rsidP="0025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решения Совета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«Подойницынское» на 28 ноября  2022г. в 15-00 час. </w:t>
      </w:r>
    </w:p>
    <w:p w:rsidR="002532AA" w:rsidRDefault="002532AA" w:rsidP="0025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проведения публичных слушаний - администрация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«Подойницынское».</w:t>
      </w:r>
    </w:p>
    <w:p w:rsidR="002532AA" w:rsidRDefault="002532AA" w:rsidP="0025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предложение и рекомендации по </w:t>
      </w:r>
      <w:proofErr w:type="gramStart"/>
      <w:r>
        <w:rPr>
          <w:sz w:val="28"/>
          <w:szCs w:val="28"/>
        </w:rPr>
        <w:t>обсуждаемому</w:t>
      </w:r>
      <w:proofErr w:type="gramEnd"/>
      <w:r>
        <w:rPr>
          <w:sz w:val="28"/>
          <w:szCs w:val="28"/>
        </w:rPr>
        <w:t xml:space="preserve">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вопросу вносятся не позднее, чем за 3 дня до даты проведения публичных слушаний. Участие граждан в обсуждении проекта решения Совета сельского поселения «Подойницынское» «О внесении изменений и дополнений в Устав сельского поселения «Подойницынское»» осуществляется в соответствии с Положением «О порядке и организации публичных слушаний в сельском поселении «Подойницынское»».</w:t>
      </w:r>
    </w:p>
    <w:p w:rsidR="002532AA" w:rsidRDefault="002532AA" w:rsidP="0025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рабочую группу по подготовке и проведению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слушаний в составе: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Деревцова Альбина Сергеевна – Глава сельского поселения «Подойницынское»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группы: Степаненко Екатерина Сергеевна  – депутат  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Совета сельского поселения «Подойницынское»</w:t>
      </w:r>
      <w:bookmarkStart w:id="0" w:name="_GoBack"/>
      <w:bookmarkEnd w:id="0"/>
    </w:p>
    <w:p w:rsidR="002532AA" w:rsidRDefault="002532AA" w:rsidP="002532AA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Кузнецова Ольга Николаевна – зам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администрации сельского поселения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«Подойницынское».</w:t>
      </w:r>
    </w:p>
    <w:p w:rsidR="002532AA" w:rsidRDefault="002532AA" w:rsidP="0025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рабочий группе по подготовке и проведению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слушаний: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оповестить население, путем объявлений, о времени проведения публичных слушаний; </w:t>
      </w:r>
    </w:p>
    <w:p w:rsidR="002532AA" w:rsidRDefault="002532AA" w:rsidP="002532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осуществить учет и хранение поступивших предложений и рекомендаций по обсуждаемому вопросу, для представления на публичные слушаниях;</w:t>
      </w:r>
      <w:proofErr w:type="gramEnd"/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доработать проект рекомендаций по обсуждаемому вопросу, с учетом позиций и мнений участников публичных слушаний. Направить их в Совет сельского поселения «Подойницынское» для учета мнения населения сельского поселения «Подойницынское».</w:t>
      </w:r>
    </w:p>
    <w:p w:rsidR="002532AA" w:rsidRDefault="002532AA" w:rsidP="002532AA">
      <w:pPr>
        <w:jc w:val="both"/>
        <w:rPr>
          <w:sz w:val="28"/>
          <w:szCs w:val="28"/>
        </w:rPr>
      </w:pPr>
    </w:p>
    <w:p w:rsidR="002532AA" w:rsidRDefault="002532AA" w:rsidP="002532AA">
      <w:pPr>
        <w:jc w:val="both"/>
        <w:rPr>
          <w:sz w:val="28"/>
          <w:szCs w:val="28"/>
        </w:rPr>
      </w:pP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</w:t>
      </w:r>
    </w:p>
    <w:p w:rsidR="002532AA" w:rsidRDefault="002532AA" w:rsidP="0025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«Подойницынское»                ________________                  </w:t>
      </w:r>
      <w:proofErr w:type="spellStart"/>
      <w:r>
        <w:rPr>
          <w:sz w:val="28"/>
          <w:szCs w:val="28"/>
        </w:rPr>
        <w:t>А.С.Деревцова</w:t>
      </w:r>
      <w:proofErr w:type="spellEnd"/>
      <w:r>
        <w:rPr>
          <w:sz w:val="28"/>
          <w:szCs w:val="28"/>
        </w:rPr>
        <w:t xml:space="preserve">                          </w:t>
      </w:r>
    </w:p>
    <w:p w:rsidR="002532AA" w:rsidRDefault="002532AA" w:rsidP="002532AA"/>
    <w:p w:rsidR="002532AA" w:rsidRDefault="002532AA" w:rsidP="002532AA">
      <w:pPr>
        <w:jc w:val="both"/>
        <w:rPr>
          <w:sz w:val="28"/>
          <w:szCs w:val="28"/>
        </w:rPr>
      </w:pPr>
    </w:p>
    <w:p w:rsidR="002532AA" w:rsidRDefault="002532AA" w:rsidP="002532AA">
      <w:pPr>
        <w:jc w:val="both"/>
        <w:rPr>
          <w:sz w:val="28"/>
          <w:szCs w:val="28"/>
        </w:rPr>
      </w:pPr>
    </w:p>
    <w:p w:rsidR="002532AA" w:rsidRDefault="002532AA" w:rsidP="002532AA">
      <w:pPr>
        <w:jc w:val="both"/>
        <w:rPr>
          <w:sz w:val="28"/>
          <w:szCs w:val="28"/>
        </w:rPr>
      </w:pPr>
    </w:p>
    <w:p w:rsidR="002532AA" w:rsidRDefault="002532AA" w:rsidP="002532AA">
      <w:pPr>
        <w:jc w:val="both"/>
        <w:rPr>
          <w:sz w:val="28"/>
          <w:szCs w:val="28"/>
        </w:rPr>
      </w:pPr>
    </w:p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AC3"/>
    <w:multiLevelType w:val="hybridMultilevel"/>
    <w:tmpl w:val="D5B4131A"/>
    <w:lvl w:ilvl="0" w:tplc="2ACADC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32AA"/>
    <w:rsid w:val="000C7673"/>
    <w:rsid w:val="00237ACB"/>
    <w:rsid w:val="002532AA"/>
    <w:rsid w:val="00AB3642"/>
    <w:rsid w:val="00E761AC"/>
    <w:rsid w:val="00EC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2022-11-02T02:03:00Z</dcterms:created>
  <dcterms:modified xsi:type="dcterms:W3CDTF">2022-11-02T02:18:00Z</dcterms:modified>
</cp:coreProperties>
</file>